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95BA7" w14:textId="167FF1C8" w:rsidR="008264D5" w:rsidRDefault="008642CD">
      <w:pPr>
        <w:rPr>
          <w:b/>
          <w:sz w:val="32"/>
          <w:szCs w:val="32"/>
        </w:rPr>
      </w:pPr>
      <w:r w:rsidRPr="005C6E3C">
        <w:rPr>
          <w:b/>
          <w:sz w:val="32"/>
          <w:szCs w:val="32"/>
        </w:rPr>
        <w:t>O’Brien’s case</w:t>
      </w:r>
      <w:r w:rsidR="008264D5" w:rsidRPr="005C6E3C">
        <w:rPr>
          <w:b/>
          <w:sz w:val="32"/>
          <w:szCs w:val="32"/>
        </w:rPr>
        <w:t xml:space="preserve"> should never have reached full trial</w:t>
      </w:r>
    </w:p>
    <w:p w14:paraId="09CF10E2" w14:textId="77777777" w:rsidR="00121932" w:rsidRPr="005C6E3C" w:rsidRDefault="00121932">
      <w:pPr>
        <w:rPr>
          <w:b/>
          <w:sz w:val="32"/>
          <w:szCs w:val="32"/>
        </w:rPr>
      </w:pPr>
    </w:p>
    <w:p w14:paraId="4BC2A47D" w14:textId="456B37EF" w:rsidR="008642CD" w:rsidRPr="005C6E3C" w:rsidRDefault="008642CD">
      <w:pPr>
        <w:rPr>
          <w:b/>
          <w:sz w:val="28"/>
          <w:szCs w:val="28"/>
        </w:rPr>
      </w:pPr>
      <w:bookmarkStart w:id="0" w:name="_GoBack"/>
      <w:bookmarkEnd w:id="0"/>
      <w:r w:rsidRPr="005C6E3C">
        <w:rPr>
          <w:b/>
          <w:sz w:val="28"/>
          <w:szCs w:val="28"/>
        </w:rPr>
        <w:t xml:space="preserve">The Department of Justice needs to </w:t>
      </w:r>
      <w:r w:rsidR="00121932">
        <w:rPr>
          <w:b/>
          <w:sz w:val="28"/>
          <w:szCs w:val="28"/>
        </w:rPr>
        <w:t>publish its review of the Defamation Act as soon as possible</w:t>
      </w:r>
    </w:p>
    <w:p w14:paraId="5CD0984B" w14:textId="77777777" w:rsidR="008642CD" w:rsidRDefault="008642CD"/>
    <w:p w14:paraId="32B35FAA" w14:textId="0C10EB22" w:rsidR="008642CD" w:rsidRPr="005C6E3C" w:rsidRDefault="008642CD">
      <w:pPr>
        <w:rPr>
          <w:b/>
        </w:rPr>
      </w:pPr>
      <w:r w:rsidRPr="005C6E3C">
        <w:t xml:space="preserve">By </w:t>
      </w:r>
      <w:r w:rsidRPr="005C6E3C">
        <w:rPr>
          <w:b/>
        </w:rPr>
        <w:t>Eoin O’Dell</w:t>
      </w:r>
    </w:p>
    <w:p w14:paraId="57845DD7" w14:textId="77777777" w:rsidR="008642CD" w:rsidRPr="00221C8B" w:rsidRDefault="008642CD">
      <w:pPr>
        <w:rPr>
          <w:b/>
          <w:sz w:val="28"/>
          <w:szCs w:val="28"/>
        </w:rPr>
      </w:pPr>
    </w:p>
    <w:p w14:paraId="0ABA0F5F" w14:textId="77777777" w:rsidR="00FC1206" w:rsidRDefault="00597EFB">
      <w:r>
        <w:t xml:space="preserve">Irish investigative journalism won a huge victory on Friday, when a jury found that Denis O’Brien had not been defamed by this newspaper. This shows that critical coverage, if true, is not defamatory. </w:t>
      </w:r>
    </w:p>
    <w:p w14:paraId="2778F908" w14:textId="77777777" w:rsidR="00FC1206" w:rsidRPr="00FC1206" w:rsidRDefault="00FC1206" w:rsidP="00FC1206"/>
    <w:p w14:paraId="7B8DC08E" w14:textId="5D7A71AC" w:rsidR="00FC1206" w:rsidRDefault="00FC1206" w:rsidP="00FC1206">
      <w:r>
        <w:t xml:space="preserve">Journalists must be independent. They should not act or write </w:t>
      </w:r>
      <w:r w:rsidRPr="00FC1206">
        <w:t xml:space="preserve">on behalf of </w:t>
      </w:r>
      <w:r>
        <w:t xml:space="preserve">any </w:t>
      </w:r>
      <w:r w:rsidRPr="00FC1206">
        <w:t>special interests</w:t>
      </w:r>
      <w:r>
        <w:t>,</w:t>
      </w:r>
      <w:r w:rsidRPr="00FC1206">
        <w:t xml:space="preserve"> whether</w:t>
      </w:r>
      <w:r w:rsidR="003E59E4">
        <w:t xml:space="preserve"> corporate, </w:t>
      </w:r>
      <w:r w:rsidR="003E59E4" w:rsidRPr="00FC1206">
        <w:t>political</w:t>
      </w:r>
      <w:r w:rsidR="003E59E4">
        <w:t xml:space="preserve"> or social</w:t>
      </w:r>
      <w:r w:rsidRPr="00FC1206">
        <w:t>.</w:t>
      </w:r>
      <w:r>
        <w:t xml:space="preserve"> And they should be able to report</w:t>
      </w:r>
      <w:r w:rsidR="008264D5">
        <w:t xml:space="preserve"> fairly – even</w:t>
      </w:r>
      <w:r>
        <w:t xml:space="preserve"> cri</w:t>
      </w:r>
      <w:r w:rsidR="008264D5">
        <w:t>tically –</w:t>
      </w:r>
      <w:r>
        <w:t xml:space="preserve"> on matters of p</w:t>
      </w:r>
      <w:r w:rsidR="008264D5">
        <w:t>ublic interest, without fear of such special interests</w:t>
      </w:r>
      <w:r>
        <w:t xml:space="preserve">. </w:t>
      </w:r>
      <w:r w:rsidR="001B1E06">
        <w:t xml:space="preserve">This is essential </w:t>
      </w:r>
      <w:r w:rsidR="001B1E06" w:rsidRPr="001B1E06">
        <w:t>to a functioning democracy</w:t>
      </w:r>
      <w:r w:rsidR="001B1E06">
        <w:t xml:space="preserve">. </w:t>
      </w:r>
      <w:r>
        <w:t>The fact that this newspaper defended this action, and did so successfully, shows that such values are alive and well in Irish journalism</w:t>
      </w:r>
      <w:r w:rsidR="00121932">
        <w:t xml:space="preserve"> today</w:t>
      </w:r>
      <w:r>
        <w:t>.</w:t>
      </w:r>
    </w:p>
    <w:p w14:paraId="22516413" w14:textId="77777777" w:rsidR="00FC1206" w:rsidRDefault="00FC1206"/>
    <w:p w14:paraId="50B298BE" w14:textId="3DD8AC8D" w:rsidR="00687316" w:rsidRDefault="00597EFB">
      <w:r>
        <w:t xml:space="preserve">While the media will welcome </w:t>
      </w:r>
      <w:r w:rsidR="00FF212C">
        <w:t>the</w:t>
      </w:r>
      <w:r>
        <w:t xml:space="preserve"> outcome</w:t>
      </w:r>
      <w:r w:rsidR="00FC1206">
        <w:t xml:space="preserve"> of the case</w:t>
      </w:r>
      <w:r>
        <w:t xml:space="preserve">, the bigger point is that </w:t>
      </w:r>
      <w:r w:rsidR="00B74379">
        <w:t>it</w:t>
      </w:r>
      <w:r>
        <w:t xml:space="preserve"> should never </w:t>
      </w:r>
      <w:r w:rsidR="00D43152">
        <w:t xml:space="preserve">even </w:t>
      </w:r>
      <w:r>
        <w:t xml:space="preserve">have reached this </w:t>
      </w:r>
      <w:r w:rsidR="00D43152">
        <w:t>stage</w:t>
      </w:r>
      <w:r w:rsidR="00121932">
        <w:t>. P</w:t>
      </w:r>
      <w:r w:rsidR="008264D5">
        <w:t>ending reforms</w:t>
      </w:r>
      <w:r w:rsidR="00121932">
        <w:t xml:space="preserve"> by the Department </w:t>
      </w:r>
      <w:proofErr w:type="gramStart"/>
      <w:r w:rsidR="00121932">
        <w:t>of</w:t>
      </w:r>
      <w:proofErr w:type="gramEnd"/>
      <w:r w:rsidR="00121932">
        <w:t xml:space="preserve"> Justice</w:t>
      </w:r>
      <w:r w:rsidR="008264D5">
        <w:t xml:space="preserve"> should look at how such cases could be resolved much more </w:t>
      </w:r>
      <w:r w:rsidR="001D661B">
        <w:t>speedily</w:t>
      </w:r>
      <w:r w:rsidR="008264D5">
        <w:t>.</w:t>
      </w:r>
      <w:r w:rsidR="00121932">
        <w:t xml:space="preserve"> And these reforms should be published as quickly as possible.</w:t>
      </w:r>
    </w:p>
    <w:p w14:paraId="6E9A98A6" w14:textId="77777777" w:rsidR="00597EFB" w:rsidRDefault="00597EFB"/>
    <w:p w14:paraId="3BDEFA29" w14:textId="3B52212B" w:rsidR="00A975C8" w:rsidRDefault="00597EFB" w:rsidP="00A975C8">
      <w:r>
        <w:t xml:space="preserve">The Defamation Act 2009 contains many provisions designed to encourage earlier resolution of defamation cases. For example, it </w:t>
      </w:r>
      <w:r w:rsidR="00E45326">
        <w:t>facilitated</w:t>
      </w:r>
      <w:r>
        <w:t xml:space="preserve"> the creation of the Press Council</w:t>
      </w:r>
      <w:r w:rsidR="00E720E6">
        <w:t xml:space="preserve">. </w:t>
      </w:r>
      <w:r w:rsidR="00E45326">
        <w:t>However,</w:t>
      </w:r>
      <w:r>
        <w:t xml:space="preserve"> O’Brien</w:t>
      </w:r>
      <w:r w:rsidR="00A975C8">
        <w:t xml:space="preserve"> memorably </w:t>
      </w:r>
      <w:r>
        <w:t>dismissed</w:t>
      </w:r>
      <w:r w:rsidR="00A975C8">
        <w:t xml:space="preserve"> it as “toothless” in 2013, when he sued the Irish Daily Mail </w:t>
      </w:r>
      <w:r w:rsidR="00E45326">
        <w:t xml:space="preserve">for defamation, </w:t>
      </w:r>
      <w:r w:rsidR="00A975C8">
        <w:t xml:space="preserve">and </w:t>
      </w:r>
      <w:r w:rsidR="00A975C8" w:rsidRPr="00A975C8">
        <w:t>won €150,000</w:t>
      </w:r>
      <w:r w:rsidR="00E45326">
        <w:t>,</w:t>
      </w:r>
      <w:r w:rsidR="00A975C8" w:rsidRPr="00A975C8">
        <w:t xml:space="preserve"> after </w:t>
      </w:r>
      <w:r w:rsidR="00A975C8">
        <w:t xml:space="preserve">a </w:t>
      </w:r>
      <w:r w:rsidR="00A975C8" w:rsidRPr="00A975C8">
        <w:t xml:space="preserve">columnist falsely accused him of hypocrisy in relation to humanitarian works </w:t>
      </w:r>
      <w:r w:rsidR="00A975C8">
        <w:t>he</w:t>
      </w:r>
      <w:r w:rsidR="00A975C8" w:rsidRPr="00A975C8">
        <w:t xml:space="preserve"> financed in Haiti.</w:t>
      </w:r>
      <w:r w:rsidR="00E35FAB">
        <w:t xml:space="preserve"> No doubt that is why, in his action against this newspaper, he again declined to complain to the Press Council and issued court proceedings instead.</w:t>
      </w:r>
    </w:p>
    <w:p w14:paraId="742FD96C" w14:textId="77777777" w:rsidR="00E45326" w:rsidRDefault="00E45326" w:rsidP="00A975C8"/>
    <w:p w14:paraId="6AB4FEF7" w14:textId="577B4C76" w:rsidR="00510172" w:rsidRDefault="00E45326" w:rsidP="00A975C8">
      <w:r>
        <w:t>The Act also permits parties to defamation actions to seek an early ruling on whether the words complained of carry a defamatory meaning.</w:t>
      </w:r>
      <w:r w:rsidR="00913106">
        <w:t xml:space="preserve"> In England</w:t>
      </w:r>
      <w:r>
        <w:t xml:space="preserve">, a similar provision </w:t>
      </w:r>
      <w:r w:rsidR="005C6E3C">
        <w:t xml:space="preserve">now </w:t>
      </w:r>
      <w:r>
        <w:t>means that, in</w:t>
      </w:r>
      <w:r w:rsidR="00E720E6">
        <w:t xml:space="preserve"> many cases, there is a </w:t>
      </w:r>
      <w:r w:rsidRPr="00E45326">
        <w:t>trial of meaning as a preliminary issue</w:t>
      </w:r>
      <w:r>
        <w:t>, even</w:t>
      </w:r>
      <w:r w:rsidRPr="00E45326">
        <w:t xml:space="preserve"> before the service of the </w:t>
      </w:r>
      <w:proofErr w:type="spellStart"/>
      <w:r w:rsidRPr="00E45326">
        <w:t>defence</w:t>
      </w:r>
      <w:proofErr w:type="spellEnd"/>
      <w:r w:rsidRPr="00E45326">
        <w:t xml:space="preserve">. </w:t>
      </w:r>
      <w:r w:rsidR="00510172">
        <w:t xml:space="preserve">This sensible case management can bring cases to a relatively </w:t>
      </w:r>
      <w:r w:rsidR="00E720E6">
        <w:t>speedy</w:t>
      </w:r>
      <w:r w:rsidR="00510172">
        <w:t xml:space="preserve"> end and quite significantly reduce costs for all concerned.</w:t>
      </w:r>
    </w:p>
    <w:p w14:paraId="3CA637F3" w14:textId="77777777" w:rsidR="00510172" w:rsidRDefault="00510172" w:rsidP="00A975C8"/>
    <w:p w14:paraId="4FBD4689" w14:textId="07C36444" w:rsidR="00510172" w:rsidRDefault="00510172" w:rsidP="00510172">
      <w:r>
        <w:t xml:space="preserve">The jury in O’Brien’s case found that this newspaper’s reports of his borrowing were not defamatory. </w:t>
      </w:r>
      <w:r w:rsidR="003C7CDA">
        <w:t>This conclusion could have been</w:t>
      </w:r>
      <w:r>
        <w:t xml:space="preserve"> </w:t>
      </w:r>
      <w:r w:rsidR="003C7CDA">
        <w:t>reached in a preliminary trial on meaning, and saved</w:t>
      </w:r>
      <w:r w:rsidR="00384BDD">
        <w:t xml:space="preserve"> everyone</w:t>
      </w:r>
      <w:r w:rsidR="003C7CDA">
        <w:t xml:space="preserve"> a great deal of time, stress and money. </w:t>
      </w:r>
      <w:r w:rsidR="00384BDD">
        <w:t xml:space="preserve">But cases taking advantage of this procedure are rare. </w:t>
      </w:r>
      <w:r w:rsidR="003C7CDA">
        <w:t xml:space="preserve">The Department of Justice is currently carrying out a review of the 2009 Act. </w:t>
      </w:r>
      <w:r w:rsidR="005C6E3C">
        <w:t>It</w:t>
      </w:r>
      <w:r w:rsidR="003C7CDA">
        <w:t xml:space="preserve"> should </w:t>
      </w:r>
      <w:r w:rsidR="00913106">
        <w:t xml:space="preserve">revisit </w:t>
      </w:r>
      <w:r w:rsidR="003D519E">
        <w:t>this provision</w:t>
      </w:r>
      <w:r w:rsidR="00913106">
        <w:t xml:space="preserve">, and incorporate a version of the English practice. </w:t>
      </w:r>
    </w:p>
    <w:p w14:paraId="25C95164" w14:textId="77777777" w:rsidR="00913106" w:rsidRDefault="00913106" w:rsidP="00510172"/>
    <w:p w14:paraId="4D42634A" w14:textId="1BD898AE" w:rsidR="00913106" w:rsidRDefault="00913106" w:rsidP="00510172">
      <w:r>
        <w:t xml:space="preserve">Another innovation in the 2009 Act is the declaratory order. This allows a plaintiff who wants </w:t>
      </w:r>
      <w:r w:rsidR="00E720E6">
        <w:t>speedy</w:t>
      </w:r>
      <w:r>
        <w:t xml:space="preserve"> vindication to seek a declaration in the Circuit Court </w:t>
      </w:r>
      <w:r>
        <w:lastRenderedPageBreak/>
        <w:t xml:space="preserve">that </w:t>
      </w:r>
      <w:r w:rsidRPr="00913106">
        <w:t>the statement</w:t>
      </w:r>
      <w:r>
        <w:t xml:space="preserve"> in question is false and defamatory. No damages are available in this procedure. </w:t>
      </w:r>
      <w:r w:rsidR="00384BDD">
        <w:t>But this</w:t>
      </w:r>
      <w:r w:rsidRPr="00913106">
        <w:t xml:space="preserve"> quick</w:t>
      </w:r>
      <w:r>
        <w:t>,</w:t>
      </w:r>
      <w:r w:rsidRPr="00913106">
        <w:t> non-damages</w:t>
      </w:r>
      <w:r>
        <w:t xml:space="preserve">, remedy </w:t>
      </w:r>
      <w:proofErr w:type="gramStart"/>
      <w:r>
        <w:t>has</w:t>
      </w:r>
      <w:proofErr w:type="gramEnd"/>
      <w:r>
        <w:t xml:space="preserve"> </w:t>
      </w:r>
      <w:r w:rsidR="000B33DF">
        <w:t>been sought in</w:t>
      </w:r>
      <w:r w:rsidR="00390D54">
        <w:t xml:space="preserve"> only a small handful of cases. </w:t>
      </w:r>
      <w:r w:rsidR="005C6E3C">
        <w:t>The</w:t>
      </w:r>
      <w:r w:rsidR="00384BDD">
        <w:t xml:space="preserve"> Department’s review should also revisit </w:t>
      </w:r>
      <w:r w:rsidR="003D519E">
        <w:t xml:space="preserve">this procedure, </w:t>
      </w:r>
      <w:r w:rsidR="00E720E6">
        <w:t>to make it</w:t>
      </w:r>
      <w:r w:rsidR="00384BDD">
        <w:t xml:space="preserve"> more attractive for plaintiffs.</w:t>
      </w:r>
    </w:p>
    <w:p w14:paraId="608420C1" w14:textId="77777777" w:rsidR="00D43152" w:rsidRDefault="00D43152" w:rsidP="00510172"/>
    <w:p w14:paraId="347B6A38" w14:textId="23543D4D" w:rsidR="00657891" w:rsidRDefault="00D43152" w:rsidP="00510172">
      <w:r>
        <w:t xml:space="preserve">The most important development in the 2009 Act is the </w:t>
      </w:r>
      <w:proofErr w:type="spellStart"/>
      <w:r>
        <w:t>defence</w:t>
      </w:r>
      <w:proofErr w:type="spellEnd"/>
      <w:r>
        <w:t xml:space="preserve"> of fair and reasonable publication on</w:t>
      </w:r>
      <w:r w:rsidR="0089381A">
        <w:t xml:space="preserve"> a</w:t>
      </w:r>
      <w:r>
        <w:t xml:space="preserve"> matter of public interest. </w:t>
      </w:r>
      <w:r w:rsidR="00390D54">
        <w:t xml:space="preserve">However, in </w:t>
      </w:r>
      <w:r>
        <w:t>O’Brie</w:t>
      </w:r>
      <w:r w:rsidR="00390D54">
        <w:t xml:space="preserve">n’s case against this newspaper, the jury </w:t>
      </w:r>
      <w:r>
        <w:t xml:space="preserve">did </w:t>
      </w:r>
      <w:r w:rsidR="00657891">
        <w:t>not reach this issue</w:t>
      </w:r>
      <w:r>
        <w:t xml:space="preserve">. </w:t>
      </w:r>
      <w:r w:rsidR="00657891">
        <w:t xml:space="preserve">There </w:t>
      </w:r>
      <w:r>
        <w:t>was</w:t>
      </w:r>
      <w:r w:rsidR="00657891">
        <w:t xml:space="preserve"> no cause of action, because the</w:t>
      </w:r>
      <w:r>
        <w:t>y held that the</w:t>
      </w:r>
      <w:r w:rsidR="00657891">
        <w:t xml:space="preserve"> words</w:t>
      </w:r>
      <w:r>
        <w:t xml:space="preserve"> complained</w:t>
      </w:r>
      <w:r w:rsidR="00496BAF">
        <w:t xml:space="preserve"> of</w:t>
      </w:r>
      <w:r>
        <w:t xml:space="preserve"> were not defamatory; so</w:t>
      </w:r>
      <w:r w:rsidR="00657891">
        <w:t xml:space="preserve"> there was no need</w:t>
      </w:r>
      <w:r>
        <w:t xml:space="preserve"> for them</w:t>
      </w:r>
      <w:r w:rsidR="00657891">
        <w:t xml:space="preserve"> to go on to consider whether there would have been a </w:t>
      </w:r>
      <w:proofErr w:type="spellStart"/>
      <w:r w:rsidR="00657891">
        <w:t>defence</w:t>
      </w:r>
      <w:proofErr w:type="spellEnd"/>
      <w:r w:rsidR="00657891">
        <w:t>.</w:t>
      </w:r>
    </w:p>
    <w:p w14:paraId="6CC41FE3" w14:textId="77777777" w:rsidR="00D43152" w:rsidRDefault="00D43152" w:rsidP="00510172"/>
    <w:p w14:paraId="6D27CCCF" w14:textId="6DDB8E43" w:rsidR="00657891" w:rsidRDefault="00D43152" w:rsidP="00510172">
      <w:r>
        <w:t>Although this is a welcome outcome from the</w:t>
      </w:r>
      <w:r w:rsidR="0059153F">
        <w:t xml:space="preserve"> defendants’ point of view</w:t>
      </w:r>
      <w:r>
        <w:t xml:space="preserve">, it is a pity that we did not get to see the </w:t>
      </w:r>
      <w:proofErr w:type="spellStart"/>
      <w:r>
        <w:t>defence</w:t>
      </w:r>
      <w:proofErr w:type="spellEnd"/>
      <w:r>
        <w:t xml:space="preserve"> in action. </w:t>
      </w:r>
      <w:r w:rsidR="00B5787C">
        <w:t>In England, the</w:t>
      </w:r>
      <w:r>
        <w:t xml:space="preserve"> </w:t>
      </w:r>
      <w:r w:rsidR="00B5787C">
        <w:t>Court of Appeal has robust</w:t>
      </w:r>
      <w:r w:rsidR="00725496">
        <w:t xml:space="preserve">ly interpreted their equivalent in </w:t>
      </w:r>
      <w:proofErr w:type="spellStart"/>
      <w:r w:rsidR="00725496">
        <w:t>favour</w:t>
      </w:r>
      <w:proofErr w:type="spellEnd"/>
      <w:r w:rsidR="00725496">
        <w:t xml:space="preserve"> of defendants. But, in Ireland, the </w:t>
      </w:r>
      <w:r w:rsidR="00C21D58" w:rsidRPr="00C21D58">
        <w:t xml:space="preserve">Court of Appeal has said that </w:t>
      </w:r>
      <w:r w:rsidR="00C21D58" w:rsidRPr="00C21D58">
        <w:rPr>
          <w:bCs/>
          <w:iCs/>
        </w:rPr>
        <w:t xml:space="preserve">the scope and extent of </w:t>
      </w:r>
      <w:r w:rsidR="003D519E">
        <w:rPr>
          <w:bCs/>
          <w:iCs/>
        </w:rPr>
        <w:t>the Irish provision</w:t>
      </w:r>
      <w:r w:rsidR="00C21D58" w:rsidRPr="00C21D58">
        <w:rPr>
          <w:bCs/>
          <w:iCs/>
        </w:rPr>
        <w:t xml:space="preserve"> need to be clarified</w:t>
      </w:r>
      <w:r w:rsidR="00725496">
        <w:t xml:space="preserve">. </w:t>
      </w:r>
      <w:r w:rsidR="0059153F">
        <w:t xml:space="preserve">It is a very cumbersome </w:t>
      </w:r>
      <w:proofErr w:type="spellStart"/>
      <w:r w:rsidR="0059153F">
        <w:t>defence</w:t>
      </w:r>
      <w:proofErr w:type="spellEnd"/>
      <w:r w:rsidR="0059153F">
        <w:t>, and should be simplified in the Department’s review of the Act.</w:t>
      </w:r>
    </w:p>
    <w:p w14:paraId="1D3F6361" w14:textId="77777777" w:rsidR="004A3189" w:rsidRDefault="004A3189" w:rsidP="00510172"/>
    <w:p w14:paraId="72440DA7" w14:textId="194F6EB3" w:rsidR="00C574B6" w:rsidRDefault="004A3189" w:rsidP="00F4449B">
      <w:r>
        <w:t>In his action, O’Brien sought both compensatory and punitive damages. Awards in</w:t>
      </w:r>
      <w:r w:rsidR="00316C35">
        <w:t xml:space="preserve"> Irish</w:t>
      </w:r>
      <w:r>
        <w:t xml:space="preserve"> defamation cases have tended to be very high. </w:t>
      </w:r>
      <w:r w:rsidR="00390D54">
        <w:t xml:space="preserve"> </w:t>
      </w:r>
      <w:r w:rsidR="00C574B6">
        <w:t xml:space="preserve">And this was a major concern in submissions by various media </w:t>
      </w:r>
      <w:proofErr w:type="spellStart"/>
      <w:r w:rsidR="00C574B6">
        <w:t>organisations</w:t>
      </w:r>
      <w:proofErr w:type="spellEnd"/>
      <w:r w:rsidR="00C574B6">
        <w:t xml:space="preserve"> to the Department’s review.</w:t>
      </w:r>
    </w:p>
    <w:p w14:paraId="575FD2F8" w14:textId="77777777" w:rsidR="00C574B6" w:rsidRDefault="00C574B6" w:rsidP="00F4449B"/>
    <w:p w14:paraId="2567E8E4" w14:textId="5093F7E1" w:rsidR="00F4449B" w:rsidRDefault="00C574B6" w:rsidP="00F4449B">
      <w:r>
        <w:t xml:space="preserve">The high level of damages </w:t>
      </w:r>
      <w:r w:rsidR="004A3189">
        <w:t xml:space="preserve">may in part explain why plaintiffs </w:t>
      </w:r>
      <w:r w:rsidR="00316C35">
        <w:t>tend to avoid</w:t>
      </w:r>
      <w:r w:rsidR="00390D54">
        <w:t xml:space="preserve"> going to</w:t>
      </w:r>
      <w:r w:rsidR="004A3189">
        <w:t xml:space="preserve"> the </w:t>
      </w:r>
      <w:r w:rsidR="0089381A">
        <w:t xml:space="preserve">Press Council </w:t>
      </w:r>
      <w:r w:rsidR="00390D54">
        <w:t>or seeking</w:t>
      </w:r>
      <w:r w:rsidR="0089381A">
        <w:t xml:space="preserve"> the </w:t>
      </w:r>
      <w:r w:rsidR="004A3189">
        <w:t>declaratory</w:t>
      </w:r>
      <w:r w:rsidR="00390D54">
        <w:t xml:space="preserve"> order</w:t>
      </w:r>
      <w:r w:rsidR="0089381A">
        <w:t xml:space="preserve">, </w:t>
      </w:r>
      <w:r w:rsidR="004A3189">
        <w:t xml:space="preserve">and proceed </w:t>
      </w:r>
      <w:r w:rsidR="0089381A">
        <w:t xml:space="preserve">instead </w:t>
      </w:r>
      <w:r w:rsidR="004A3189">
        <w:t>to a full tria</w:t>
      </w:r>
      <w:r w:rsidR="00390D54">
        <w:t>l before a jury</w:t>
      </w:r>
      <w:r w:rsidR="004A3189">
        <w:t xml:space="preserve"> in the High Court. </w:t>
      </w:r>
      <w:r w:rsidR="00A27F46">
        <w:t xml:space="preserve">For example, in 1999, in a defamation action against the Irish Mirror, O’Brien was </w:t>
      </w:r>
      <w:r w:rsidR="00A27F46" w:rsidRPr="00F4449B">
        <w:t>awa</w:t>
      </w:r>
      <w:r w:rsidR="00390D54">
        <w:t xml:space="preserve">rded Ir£250,000, but </w:t>
      </w:r>
      <w:r w:rsidR="00A27F46">
        <w:t>Supreme Court set that award aside as disproportionately high</w:t>
      </w:r>
      <w:r w:rsidR="00390D54">
        <w:t xml:space="preserve">. In the retrial in 2006, </w:t>
      </w:r>
      <w:r w:rsidR="00F4449B" w:rsidRPr="00F4449B">
        <w:t>O’Brien</w:t>
      </w:r>
      <w:r w:rsidR="00390D54">
        <w:t xml:space="preserve"> was awarded</w:t>
      </w:r>
      <w:r w:rsidR="00A27F46">
        <w:t xml:space="preserve"> then-</w:t>
      </w:r>
      <w:r w:rsidR="00F4449B" w:rsidRPr="00A27F46">
        <w:t>record damages of €750,000</w:t>
      </w:r>
      <w:r w:rsidR="00390D54">
        <w:t xml:space="preserve">, and </w:t>
      </w:r>
      <w:r w:rsidR="00A27F46">
        <w:t xml:space="preserve">the case subsequently settled. </w:t>
      </w:r>
    </w:p>
    <w:p w14:paraId="68850863" w14:textId="77777777" w:rsidR="00A27F46" w:rsidRDefault="00A27F46" w:rsidP="00F4449B"/>
    <w:p w14:paraId="4D58BDB4" w14:textId="0429FBDC" w:rsidR="00A27F46" w:rsidRDefault="00A27F46" w:rsidP="00F4449B">
      <w:r>
        <w:t>In 2008, O’Brien lost the record for the highest defamation award when a High Court jury awarded</w:t>
      </w:r>
      <w:r w:rsidR="00CF7342">
        <w:t xml:space="preserve"> </w:t>
      </w:r>
      <w:proofErr w:type="spellStart"/>
      <w:r w:rsidR="00CF7342">
        <w:t>Sligo</w:t>
      </w:r>
      <w:proofErr w:type="spellEnd"/>
      <w:r w:rsidR="00CF7342">
        <w:t xml:space="preserve"> traveller Martin </w:t>
      </w:r>
      <w:proofErr w:type="spellStart"/>
      <w:r w:rsidR="00CF7342">
        <w:t>McDonagh</w:t>
      </w:r>
      <w:proofErr w:type="spellEnd"/>
      <w:r>
        <w:t xml:space="preserve"> </w:t>
      </w:r>
      <w:r w:rsidR="006D73F0">
        <w:t>€900,000</w:t>
      </w:r>
      <w:r w:rsidR="00CF7342">
        <w:t xml:space="preserve"> against the Sunday World for </w:t>
      </w:r>
      <w:r w:rsidR="009F4501">
        <w:t xml:space="preserve">false </w:t>
      </w:r>
      <w:r w:rsidR="00CF7342">
        <w:t>allegations of drug dealing and loan sharking. In 2017, the Supreme Court indicated that it would have substantially reduced that award to an amount</w:t>
      </w:r>
      <w:r w:rsidR="00CF7342" w:rsidRPr="00CF7342">
        <w:t xml:space="preserve"> as low as €75,000.</w:t>
      </w:r>
    </w:p>
    <w:p w14:paraId="60728BE3" w14:textId="77777777" w:rsidR="00A27F46" w:rsidRDefault="00A27F46" w:rsidP="00F4449B"/>
    <w:p w14:paraId="01AEF6A8" w14:textId="1D053578" w:rsidR="00CF7342" w:rsidRPr="00A27F46" w:rsidRDefault="00A27F46" w:rsidP="00A27F46">
      <w:r>
        <w:t xml:space="preserve">In 2010, </w:t>
      </w:r>
      <w:proofErr w:type="spellStart"/>
      <w:r w:rsidR="00CF7342">
        <w:t>McDonagh</w:t>
      </w:r>
      <w:proofErr w:type="spellEnd"/>
      <w:r w:rsidR="00CF7342">
        <w:t xml:space="preserve"> in turn </w:t>
      </w:r>
      <w:r>
        <w:t xml:space="preserve">lost the record for the highest defamation award when a High Court jury awarded businessman </w:t>
      </w:r>
      <w:proofErr w:type="spellStart"/>
      <w:r>
        <w:t>Donal</w:t>
      </w:r>
      <w:proofErr w:type="spellEnd"/>
      <w:r>
        <w:t xml:space="preserve"> Kinsella €10m damages against a company which had </w:t>
      </w:r>
      <w:r w:rsidR="0089381A">
        <w:t>issued</w:t>
      </w:r>
      <w:r>
        <w:t xml:space="preserve"> a press release falsely insinuating that he had made inappropriate </w:t>
      </w:r>
      <w:r w:rsidRPr="00A27F46">
        <w:t xml:space="preserve">sexual advances to </w:t>
      </w:r>
      <w:r>
        <w:t xml:space="preserve">a colleague on business trip. Almost overshadowed this week by the O’Brien case was the news that the Court of Appeal had cut this award down to €250,000. </w:t>
      </w:r>
    </w:p>
    <w:p w14:paraId="3F3FF19D" w14:textId="77777777" w:rsidR="00A27F46" w:rsidRDefault="00A27F46" w:rsidP="00F4449B"/>
    <w:p w14:paraId="675D3144" w14:textId="2C05755D" w:rsidR="00913106" w:rsidRDefault="00CF7342" w:rsidP="00846945">
      <w:r>
        <w:t xml:space="preserve">The </w:t>
      </w:r>
      <w:proofErr w:type="spellStart"/>
      <w:r>
        <w:t>McDonagh</w:t>
      </w:r>
      <w:proofErr w:type="spellEnd"/>
      <w:r>
        <w:t xml:space="preserve"> and Kinsella appeals </w:t>
      </w:r>
      <w:r w:rsidR="00D756D0">
        <w:t xml:space="preserve">stand in stark contrast to the </w:t>
      </w:r>
      <w:r w:rsidR="00846945">
        <w:t xml:space="preserve">€1.872m damages awarded to </w:t>
      </w:r>
      <w:bookmarkStart w:id="1" w:name="judge1"/>
      <w:r w:rsidR="00846945" w:rsidRPr="00846945">
        <w:t>communications consultant</w:t>
      </w:r>
      <w:bookmarkEnd w:id="1"/>
      <w:r w:rsidR="00846945">
        <w:t xml:space="preserve"> Monica Leech against Independent Newspapers in 2009. In 2014, the Supreme Court reduced this to €1.25m; in 2017, the European Court of Human Rights held that this award did not infringe the European Convention on Human Rights; and it remains the highest defamation award in Ireland.</w:t>
      </w:r>
    </w:p>
    <w:p w14:paraId="39635C98" w14:textId="77777777" w:rsidR="00846945" w:rsidRDefault="00846945" w:rsidP="00846945"/>
    <w:p w14:paraId="676711BE" w14:textId="75AC8C7D" w:rsidR="00496BAF" w:rsidRPr="00496BAF" w:rsidRDefault="00846945" w:rsidP="00496BAF">
      <w:r>
        <w:t xml:space="preserve">All of these cases were decided on the law as it was before the </w:t>
      </w:r>
      <w:r w:rsidR="00F743ED">
        <w:t>2009</w:t>
      </w:r>
      <w:r>
        <w:t xml:space="preserve"> Act</w:t>
      </w:r>
      <w:r w:rsidR="00F743ED">
        <w:t>.</w:t>
      </w:r>
      <w:r>
        <w:t xml:space="preserve"> </w:t>
      </w:r>
      <w:r w:rsidR="00F743ED">
        <w:t xml:space="preserve">It </w:t>
      </w:r>
      <w:r w:rsidR="003D519E">
        <w:t xml:space="preserve">now </w:t>
      </w:r>
      <w:r w:rsidRPr="00846945">
        <w:t>provides</w:t>
      </w:r>
      <w:r w:rsidR="003D519E">
        <w:t xml:space="preserve"> that</w:t>
      </w:r>
      <w:r w:rsidR="00F743ED">
        <w:t xml:space="preserve"> </w:t>
      </w:r>
      <w:r w:rsidRPr="00846945">
        <w:t xml:space="preserve">the parties may make submissions to the court in relation to damages; and </w:t>
      </w:r>
      <w:r>
        <w:t xml:space="preserve">it </w:t>
      </w:r>
      <w:r w:rsidR="00F743ED">
        <w:t xml:space="preserve">requires </w:t>
      </w:r>
      <w:r w:rsidRPr="00846945">
        <w:t xml:space="preserve">the judge </w:t>
      </w:r>
      <w:r w:rsidR="00F743ED">
        <w:t>to</w:t>
      </w:r>
      <w:r w:rsidRPr="00846945">
        <w:t xml:space="preserve"> give directions to the jury in relation to damages. </w:t>
      </w:r>
      <w:r w:rsidR="00F743ED">
        <w:t>The</w:t>
      </w:r>
      <w:r w:rsidR="00496BAF">
        <w:t xml:space="preserve"> </w:t>
      </w:r>
      <w:r w:rsidR="00496BAF" w:rsidRPr="00496BAF">
        <w:t xml:space="preserve">intention here is that a </w:t>
      </w:r>
      <w:proofErr w:type="gramStart"/>
      <w:r w:rsidR="00496BAF" w:rsidRPr="00496BAF">
        <w:t>properly-directed</w:t>
      </w:r>
      <w:proofErr w:type="gramEnd"/>
      <w:r w:rsidR="00496BAF" w:rsidRPr="00496BAF">
        <w:t xml:space="preserve"> jury should be less likely to base damages awards on American TV shows or international telephone numbers. </w:t>
      </w:r>
    </w:p>
    <w:p w14:paraId="138ECC59" w14:textId="77777777" w:rsidR="00496BAF" w:rsidRDefault="00496BAF" w:rsidP="00846945"/>
    <w:p w14:paraId="7F173BB5" w14:textId="5B69E35A" w:rsidR="00846945" w:rsidRDefault="005B2FE0" w:rsidP="0089381A">
      <w:r>
        <w:t xml:space="preserve">Since the jury found that O’Brien had not been defamed, they did not, in the end, need to consider the issue of damages. Had they done so, we could </w:t>
      </w:r>
      <w:r w:rsidR="00846945">
        <w:t xml:space="preserve">have learned whether </w:t>
      </w:r>
      <w:r>
        <w:t>the Act has</w:t>
      </w:r>
      <w:r w:rsidR="00846945">
        <w:t xml:space="preserve"> </w:t>
      </w:r>
      <w:r w:rsidR="0089381A">
        <w:t xml:space="preserve">abated Leech levels of damages and </w:t>
      </w:r>
      <w:r w:rsidR="00846945">
        <w:t xml:space="preserve">reinforced the </w:t>
      </w:r>
      <w:proofErr w:type="spellStart"/>
      <w:r w:rsidR="00846945">
        <w:t>McDonagh</w:t>
      </w:r>
      <w:proofErr w:type="spellEnd"/>
      <w:r w:rsidR="00846945">
        <w:t xml:space="preserve"> and Kinsella trend in </w:t>
      </w:r>
      <w:proofErr w:type="spellStart"/>
      <w:r w:rsidR="00846945">
        <w:t>favour</w:t>
      </w:r>
      <w:proofErr w:type="spellEnd"/>
      <w:r w:rsidR="00846945">
        <w:t xml:space="preserve"> of reducing damages awards in defamation cases.</w:t>
      </w:r>
      <w:r w:rsidR="00496BAF">
        <w:t xml:space="preserve"> </w:t>
      </w:r>
    </w:p>
    <w:p w14:paraId="11932241" w14:textId="77777777" w:rsidR="00FF212C" w:rsidRDefault="00FF212C" w:rsidP="00846945"/>
    <w:p w14:paraId="41C5DD4F" w14:textId="7F564487" w:rsidR="00C574B6" w:rsidRDefault="00C574B6" w:rsidP="00C574B6">
      <w:r>
        <w:t>Although the</w:t>
      </w:r>
      <w:r w:rsidR="00FF212C">
        <w:t xml:space="preserve"> 2009 </w:t>
      </w:r>
      <w:r>
        <w:t xml:space="preserve">Act </w:t>
      </w:r>
      <w:r w:rsidR="00FF212C">
        <w:t>contains many provision</w:t>
      </w:r>
      <w:r w:rsidR="00474429">
        <w:t xml:space="preserve">s designed to encourage relatively quick </w:t>
      </w:r>
      <w:r w:rsidR="00FF212C">
        <w:t>resolu</w:t>
      </w:r>
      <w:r>
        <w:t xml:space="preserve">tion of defamation cases, a determined plaintiff can still reach the High Court. </w:t>
      </w:r>
      <w:r w:rsidR="00E07E16">
        <w:t>The</w:t>
      </w:r>
      <w:r>
        <w:t xml:space="preserve"> only real dis-</w:t>
      </w:r>
      <w:r w:rsidR="00E07E16">
        <w:t>incentive</w:t>
      </w:r>
      <w:r w:rsidR="00474429">
        <w:t xml:space="preserve"> </w:t>
      </w:r>
      <w:r w:rsidR="00496BAF">
        <w:t xml:space="preserve">is the prospect </w:t>
      </w:r>
      <w:r>
        <w:t xml:space="preserve">of being liable in costs. </w:t>
      </w:r>
      <w:r w:rsidRPr="00C574B6">
        <w:t>O’Brien coul</w:t>
      </w:r>
      <w:r>
        <w:t xml:space="preserve">d </w:t>
      </w:r>
      <w:r w:rsidR="00E07E16">
        <w:t xml:space="preserve">now </w:t>
      </w:r>
      <w:r>
        <w:t>face a legal bill of up to €</w:t>
      </w:r>
      <w:r w:rsidR="00E07E16">
        <w:t>1m</w:t>
      </w:r>
      <w:r>
        <w:t xml:space="preserve">. That would soften the cough of many plaintiffs, though not perhaps that of a billionaire businessman. </w:t>
      </w:r>
    </w:p>
    <w:p w14:paraId="36A92CBB" w14:textId="77777777" w:rsidR="00C574B6" w:rsidRDefault="00C574B6" w:rsidP="00C574B6"/>
    <w:p w14:paraId="116432C4" w14:textId="5D88DA09" w:rsidR="00FC1206" w:rsidRDefault="00C574B6" w:rsidP="00C574B6">
      <w:r>
        <w:t xml:space="preserve">On the other hand, had this newspaper lost, costs of this level, and a potentially high damages award, would have </w:t>
      </w:r>
      <w:proofErr w:type="spellStart"/>
      <w:r>
        <w:t>imperil</w:t>
      </w:r>
      <w:r w:rsidR="00E07E16">
        <w:t>l</w:t>
      </w:r>
      <w:r>
        <w:t>ed</w:t>
      </w:r>
      <w:proofErr w:type="spellEnd"/>
      <w:r>
        <w:t xml:space="preserve"> its very existence. The jury’s finding that it did not defame O’Brien is therefore a </w:t>
      </w:r>
      <w:r w:rsidR="00C607D9">
        <w:t>powerful</w:t>
      </w:r>
      <w:r>
        <w:t xml:space="preserve"> </w:t>
      </w:r>
      <w:r w:rsidR="00FC1206">
        <w:t xml:space="preserve">reaffirmation </w:t>
      </w:r>
      <w:r w:rsidR="006C07CD">
        <w:t>of Ireland’s proud traditions of</w:t>
      </w:r>
      <w:r w:rsidR="00FC1206">
        <w:t xml:space="preserve"> responsible and independent journalism</w:t>
      </w:r>
      <w:r w:rsidR="006C07CD">
        <w:t>.</w:t>
      </w:r>
    </w:p>
    <w:p w14:paraId="4FAEB1C3" w14:textId="77777777" w:rsidR="00496BAF" w:rsidRDefault="00496BAF"/>
    <w:p w14:paraId="2A4A6DA6" w14:textId="66AAB2C0" w:rsidR="00496BAF" w:rsidRPr="00496BAF" w:rsidRDefault="00496BAF" w:rsidP="00496BAF">
      <w:proofErr w:type="spellStart"/>
      <w:r w:rsidRPr="00496BAF">
        <w:rPr>
          <w:b/>
          <w:bCs/>
        </w:rPr>
        <w:t>Dr</w:t>
      </w:r>
      <w:proofErr w:type="spellEnd"/>
      <w:r w:rsidRPr="00496BAF">
        <w:rPr>
          <w:b/>
          <w:bCs/>
        </w:rPr>
        <w:t xml:space="preserve"> Eoin O’Dell is</w:t>
      </w:r>
      <w:r>
        <w:rPr>
          <w:b/>
          <w:bCs/>
        </w:rPr>
        <w:t xml:space="preserve"> a Fellow and Associate P</w:t>
      </w:r>
      <w:r w:rsidRPr="00496BAF">
        <w:rPr>
          <w:b/>
          <w:bCs/>
        </w:rPr>
        <w:t xml:space="preserve">rofessor of law </w:t>
      </w:r>
      <w:r>
        <w:rPr>
          <w:b/>
          <w:bCs/>
        </w:rPr>
        <w:t xml:space="preserve">in </w:t>
      </w:r>
      <w:r w:rsidRPr="00496BAF">
        <w:rPr>
          <w:b/>
          <w:bCs/>
        </w:rPr>
        <w:t>Trinity College Dublin</w:t>
      </w:r>
      <w:r>
        <w:rPr>
          <w:b/>
          <w:bCs/>
        </w:rPr>
        <w:t xml:space="preserve">. He blogs at </w:t>
      </w:r>
      <w:r w:rsidRPr="00496BAF">
        <w:rPr>
          <w:b/>
          <w:bCs/>
        </w:rPr>
        <w:t>http://www.cearta.ie</w:t>
      </w:r>
      <w:r>
        <w:rPr>
          <w:b/>
          <w:bCs/>
        </w:rPr>
        <w:t xml:space="preserve"> and tweets @</w:t>
      </w:r>
      <w:proofErr w:type="spellStart"/>
      <w:r>
        <w:rPr>
          <w:b/>
          <w:bCs/>
        </w:rPr>
        <w:t>cearta</w:t>
      </w:r>
      <w:proofErr w:type="spellEnd"/>
    </w:p>
    <w:p w14:paraId="7BE675B4" w14:textId="77777777" w:rsidR="00496BAF" w:rsidRDefault="00496BAF"/>
    <w:sectPr w:rsidR="00496BAF" w:rsidSect="0068731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FB"/>
    <w:rsid w:val="00055F20"/>
    <w:rsid w:val="000B33DF"/>
    <w:rsid w:val="00121932"/>
    <w:rsid w:val="001B1E06"/>
    <w:rsid w:val="001D661B"/>
    <w:rsid w:val="00221C8B"/>
    <w:rsid w:val="00316C35"/>
    <w:rsid w:val="00384BDD"/>
    <w:rsid w:val="00390D54"/>
    <w:rsid w:val="003C7CDA"/>
    <w:rsid w:val="003D519E"/>
    <w:rsid w:val="003E59E4"/>
    <w:rsid w:val="0044043A"/>
    <w:rsid w:val="00474429"/>
    <w:rsid w:val="00496BAF"/>
    <w:rsid w:val="004A3189"/>
    <w:rsid w:val="00510172"/>
    <w:rsid w:val="00571B00"/>
    <w:rsid w:val="0059153F"/>
    <w:rsid w:val="00597EFB"/>
    <w:rsid w:val="005B2FE0"/>
    <w:rsid w:val="005C6E3C"/>
    <w:rsid w:val="00657891"/>
    <w:rsid w:val="00687316"/>
    <w:rsid w:val="006C07CD"/>
    <w:rsid w:val="006D73F0"/>
    <w:rsid w:val="00725496"/>
    <w:rsid w:val="008264D5"/>
    <w:rsid w:val="00846945"/>
    <w:rsid w:val="008642CD"/>
    <w:rsid w:val="0089381A"/>
    <w:rsid w:val="00913106"/>
    <w:rsid w:val="009F4501"/>
    <w:rsid w:val="00A27F46"/>
    <w:rsid w:val="00A975C8"/>
    <w:rsid w:val="00B5787C"/>
    <w:rsid w:val="00B74379"/>
    <w:rsid w:val="00C21D58"/>
    <w:rsid w:val="00C574B6"/>
    <w:rsid w:val="00C607D9"/>
    <w:rsid w:val="00CF7342"/>
    <w:rsid w:val="00D43152"/>
    <w:rsid w:val="00D756D0"/>
    <w:rsid w:val="00E07E16"/>
    <w:rsid w:val="00E35FAB"/>
    <w:rsid w:val="00E45326"/>
    <w:rsid w:val="00E720E6"/>
    <w:rsid w:val="00F4449B"/>
    <w:rsid w:val="00F743ED"/>
    <w:rsid w:val="00FC1206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8E3C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4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1094</Words>
  <Characters>6237</Characters>
  <Application>Microsoft Macintosh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O'Dell</dc:creator>
  <cp:keywords/>
  <dc:description/>
  <cp:lastModifiedBy>Eoin O'Dell</cp:lastModifiedBy>
  <cp:revision>2</cp:revision>
  <dcterms:created xsi:type="dcterms:W3CDTF">2019-03-04T13:58:00Z</dcterms:created>
  <dcterms:modified xsi:type="dcterms:W3CDTF">2019-03-04T13:58:00Z</dcterms:modified>
</cp:coreProperties>
</file>